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A7" w:rsidRPr="00667709" w:rsidRDefault="005C76EA" w:rsidP="00EF7EA7">
      <w:pPr>
        <w:ind w:left="142" w:right="-185" w:hanging="142"/>
        <w:rPr>
          <w:b/>
          <w:color w:val="000000"/>
        </w:rPr>
      </w:pPr>
      <w:r>
        <w:rPr>
          <w:b/>
          <w:color w:val="000000"/>
        </w:rPr>
        <w:t xml:space="preserve">   </w:t>
      </w:r>
    </w:p>
    <w:p w:rsidR="00EF7EA7" w:rsidRDefault="00EF7EA7" w:rsidP="00EF7EA7">
      <w:pPr>
        <w:ind w:left="-540" w:right="-185" w:firstLine="709"/>
        <w:jc w:val="center"/>
        <w:rPr>
          <w:color w:val="000000"/>
          <w:sz w:val="26"/>
          <w:szCs w:val="26"/>
        </w:rPr>
      </w:pPr>
      <w:r w:rsidRPr="00714CEB">
        <w:rPr>
          <w:b/>
          <w:color w:val="000000"/>
          <w:sz w:val="26"/>
          <w:szCs w:val="26"/>
        </w:rPr>
        <w:t xml:space="preserve">                                      </w:t>
      </w:r>
      <w:r w:rsidR="00B260E7">
        <w:rPr>
          <w:b/>
          <w:color w:val="000000"/>
          <w:sz w:val="26"/>
          <w:szCs w:val="26"/>
        </w:rPr>
        <w:t xml:space="preserve">               </w:t>
      </w:r>
      <w:r w:rsidRPr="00714CEB">
        <w:rPr>
          <w:color w:val="000000"/>
          <w:sz w:val="26"/>
          <w:szCs w:val="26"/>
        </w:rPr>
        <w:t>Приложение</w:t>
      </w:r>
      <w:r>
        <w:rPr>
          <w:b/>
          <w:color w:val="000000"/>
          <w:sz w:val="26"/>
          <w:szCs w:val="26"/>
        </w:rPr>
        <w:t xml:space="preserve"> к </w:t>
      </w:r>
      <w:r w:rsidRPr="00714CEB">
        <w:rPr>
          <w:color w:val="000000"/>
          <w:sz w:val="26"/>
          <w:szCs w:val="26"/>
        </w:rPr>
        <w:t>приказ</w:t>
      </w:r>
      <w:r>
        <w:rPr>
          <w:color w:val="000000"/>
          <w:sz w:val="26"/>
          <w:szCs w:val="26"/>
        </w:rPr>
        <w:t>у</w:t>
      </w:r>
      <w:r w:rsidRPr="00714CEB">
        <w:rPr>
          <w:color w:val="000000"/>
          <w:sz w:val="26"/>
          <w:szCs w:val="26"/>
        </w:rPr>
        <w:t xml:space="preserve"> УФНС</w:t>
      </w:r>
    </w:p>
    <w:p w:rsidR="00EF7EA7" w:rsidRPr="00714CEB" w:rsidRDefault="00EF7EA7" w:rsidP="00EF7EA7">
      <w:pPr>
        <w:ind w:left="-540" w:right="-185"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</w:t>
      </w:r>
      <w:r w:rsidRPr="00714CEB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</w:t>
      </w:r>
      <w:r w:rsidRPr="00714CEB">
        <w:rPr>
          <w:color w:val="000000"/>
          <w:sz w:val="26"/>
          <w:szCs w:val="26"/>
        </w:rPr>
        <w:t xml:space="preserve">России по Калининградской области </w:t>
      </w:r>
    </w:p>
    <w:p w:rsidR="00EF7EA7" w:rsidRPr="00714CEB" w:rsidRDefault="00EF7EA7" w:rsidP="00EF7EA7">
      <w:pPr>
        <w:ind w:left="-540" w:right="-185" w:firstLine="709"/>
        <w:jc w:val="center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                    от___  _________2020 года</w:t>
      </w:r>
    </w:p>
    <w:p w:rsidR="00EF7EA7" w:rsidRPr="00714CEB" w:rsidRDefault="00EF7EA7" w:rsidP="00EF7EA7">
      <w:pPr>
        <w:ind w:firstLine="709"/>
        <w:jc w:val="center"/>
        <w:rPr>
          <w:color w:val="000000"/>
          <w:sz w:val="26"/>
          <w:szCs w:val="26"/>
        </w:rPr>
      </w:pPr>
    </w:p>
    <w:p w:rsidR="00EF7EA7" w:rsidRPr="00714CEB" w:rsidRDefault="00EF7EA7" w:rsidP="00EF7EA7">
      <w:pPr>
        <w:ind w:firstLine="709"/>
        <w:jc w:val="center"/>
        <w:rPr>
          <w:color w:val="000000"/>
          <w:sz w:val="26"/>
          <w:szCs w:val="26"/>
        </w:rPr>
      </w:pPr>
    </w:p>
    <w:p w:rsidR="00EF7EA7" w:rsidRPr="00714CEB" w:rsidRDefault="00710FF9" w:rsidP="00EF7EA7">
      <w:pPr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Изменения</w:t>
      </w:r>
      <w:r w:rsidR="00EF7EA7" w:rsidRPr="00714CEB">
        <w:rPr>
          <w:color w:val="000000"/>
          <w:sz w:val="26"/>
          <w:szCs w:val="26"/>
        </w:rPr>
        <w:t>,</w:t>
      </w:r>
    </w:p>
    <w:p w:rsidR="00EF7EA7" w:rsidRPr="00714CEB" w:rsidRDefault="00EF7EA7" w:rsidP="00EF7EA7">
      <w:pPr>
        <w:ind w:firstLine="709"/>
        <w:jc w:val="center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которые вносятся в Приказ Управления Федеральной налоговой службы по Калининградской области от 27.12.2018  № 02-15/178@ «Об утверждении учетной политики и графика документооборота Управления Федеральной налоговой службы по Калининградской области»</w:t>
      </w:r>
    </w:p>
    <w:p w:rsidR="00EF7EA7" w:rsidRDefault="00EF7EA7" w:rsidP="00EF7EA7">
      <w:pPr>
        <w:ind w:left="-540" w:right="-185" w:firstLine="709"/>
        <w:jc w:val="both"/>
        <w:rPr>
          <w:color w:val="000000"/>
          <w:sz w:val="26"/>
          <w:szCs w:val="26"/>
        </w:rPr>
      </w:pPr>
    </w:p>
    <w:p w:rsidR="00EF7EA7" w:rsidRPr="00714CEB" w:rsidRDefault="00EF7EA7" w:rsidP="00411BB3">
      <w:pPr>
        <w:tabs>
          <w:tab w:val="left" w:pos="8789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>1.Абзац 2, страницы 2 дополнить словами: «- комиссия для списания и уничтожения бланков строгой отчетности»;</w:t>
      </w:r>
    </w:p>
    <w:p w:rsidR="00EF7EA7" w:rsidRPr="00714CEB" w:rsidRDefault="00EF7EA7" w:rsidP="00411BB3">
      <w:pPr>
        <w:tabs>
          <w:tab w:val="left" w:pos="8789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>2.Абзац 3,страницы 5, конкретизировать право подписания документов, подтверждающих факт получения услуг: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proofErr w:type="spellStart"/>
      <w:r w:rsidRPr="00714CEB">
        <w:rPr>
          <w:color w:val="000000"/>
          <w:sz w:val="26"/>
          <w:szCs w:val="26"/>
        </w:rPr>
        <w:t>Мамчиц</w:t>
      </w:r>
      <w:proofErr w:type="spellEnd"/>
      <w:r w:rsidRPr="00714CEB">
        <w:rPr>
          <w:color w:val="000000"/>
          <w:sz w:val="26"/>
          <w:szCs w:val="26"/>
        </w:rPr>
        <w:t xml:space="preserve"> Н.И.- начальник общего отдела: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- за услуги почтовой связи</w:t>
      </w:r>
      <w:proofErr w:type="gramStart"/>
      <w:r w:rsidRPr="00714CEB">
        <w:rPr>
          <w:color w:val="000000"/>
          <w:sz w:val="26"/>
          <w:szCs w:val="26"/>
        </w:rPr>
        <w:t xml:space="preserve"> ;</w:t>
      </w:r>
      <w:proofErr w:type="gramEnd"/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- за услуги </w:t>
      </w:r>
      <w:proofErr w:type="spellStart"/>
      <w:r w:rsidRPr="00714CEB">
        <w:rPr>
          <w:color w:val="000000"/>
          <w:sz w:val="26"/>
          <w:szCs w:val="26"/>
        </w:rPr>
        <w:t>фельдегерской</w:t>
      </w:r>
      <w:proofErr w:type="spellEnd"/>
      <w:r w:rsidRPr="00714CEB">
        <w:rPr>
          <w:color w:val="000000"/>
          <w:sz w:val="26"/>
          <w:szCs w:val="26"/>
        </w:rPr>
        <w:t xml:space="preserve"> связи.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(в её отсутствие </w:t>
      </w:r>
      <w:proofErr w:type="spellStart"/>
      <w:r w:rsidRPr="00714CEB">
        <w:rPr>
          <w:color w:val="000000"/>
          <w:sz w:val="26"/>
          <w:szCs w:val="26"/>
        </w:rPr>
        <w:t>Бреславская</w:t>
      </w:r>
      <w:proofErr w:type="spellEnd"/>
      <w:r w:rsidRPr="00714CEB">
        <w:rPr>
          <w:color w:val="000000"/>
          <w:sz w:val="26"/>
          <w:szCs w:val="26"/>
        </w:rPr>
        <w:t xml:space="preserve"> О.Н.- заместитель начальника общего отдела);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proofErr w:type="spellStart"/>
      <w:r w:rsidRPr="00714CEB">
        <w:rPr>
          <w:color w:val="000000"/>
          <w:sz w:val="26"/>
          <w:szCs w:val="26"/>
        </w:rPr>
        <w:t>Рыбенцов</w:t>
      </w:r>
      <w:proofErr w:type="spellEnd"/>
      <w:r w:rsidRPr="00714CEB">
        <w:rPr>
          <w:color w:val="000000"/>
          <w:sz w:val="26"/>
          <w:szCs w:val="26"/>
        </w:rPr>
        <w:t xml:space="preserve"> В.А.- и.о. начальника отдела безопасности: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-за услуги охраны </w:t>
      </w:r>
      <w:proofErr w:type="gramStart"/>
      <w:r w:rsidRPr="00714CEB">
        <w:rPr>
          <w:color w:val="000000"/>
          <w:sz w:val="26"/>
          <w:szCs w:val="26"/>
        </w:rPr>
        <w:t xml:space="preserve">( </w:t>
      </w:r>
      <w:proofErr w:type="gramEnd"/>
      <w:r w:rsidRPr="00714CEB">
        <w:rPr>
          <w:color w:val="000000"/>
          <w:sz w:val="26"/>
          <w:szCs w:val="26"/>
        </w:rPr>
        <w:t>физическая охрана, тревожная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 кнопка);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- услуги по техническому обслуживанию и ремонту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программно-аппаратного автоматизированного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комплекса технических средств систем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безопасности административных зданий и объектов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Управления ФНС России </w:t>
      </w:r>
      <w:proofErr w:type="gramStart"/>
      <w:r w:rsidRPr="00714CEB">
        <w:rPr>
          <w:color w:val="000000"/>
          <w:sz w:val="26"/>
          <w:szCs w:val="26"/>
        </w:rPr>
        <w:t>по</w:t>
      </w:r>
      <w:proofErr w:type="gramEnd"/>
      <w:r w:rsidRPr="00714CEB">
        <w:rPr>
          <w:color w:val="000000"/>
          <w:sz w:val="26"/>
          <w:szCs w:val="26"/>
        </w:rPr>
        <w:t xml:space="preserve"> Калининградской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области; 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- услуги спецсвязи.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(в его отсутствие Разина М.В.- главный специалист - эксперт);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>Стрельченко В.В.-заместитель начальника отдела обеспечения: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- за услуги коммунальные;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- за транспортные </w:t>
      </w:r>
      <w:proofErr w:type="spellStart"/>
      <w:r w:rsidRPr="00714CEB">
        <w:rPr>
          <w:color w:val="000000"/>
          <w:sz w:val="26"/>
          <w:szCs w:val="26"/>
        </w:rPr>
        <w:t>услуги</w:t>
      </w:r>
      <w:proofErr w:type="gramStart"/>
      <w:r w:rsidRPr="00714CEB">
        <w:rPr>
          <w:color w:val="000000"/>
          <w:sz w:val="26"/>
          <w:szCs w:val="26"/>
        </w:rPr>
        <w:t>,в</w:t>
      </w:r>
      <w:proofErr w:type="spellEnd"/>
      <w:proofErr w:type="gramEnd"/>
      <w:r w:rsidRPr="00714CEB">
        <w:rPr>
          <w:color w:val="000000"/>
          <w:sz w:val="26"/>
          <w:szCs w:val="26"/>
        </w:rPr>
        <w:t xml:space="preserve"> т.ч ОСАГО.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  ( в его отсутствие </w:t>
      </w:r>
      <w:proofErr w:type="spellStart"/>
      <w:r w:rsidRPr="00714CEB">
        <w:rPr>
          <w:color w:val="000000"/>
          <w:sz w:val="26"/>
          <w:szCs w:val="26"/>
        </w:rPr>
        <w:t>Мужецкая</w:t>
      </w:r>
      <w:proofErr w:type="spellEnd"/>
      <w:r w:rsidRPr="00714CEB">
        <w:rPr>
          <w:color w:val="000000"/>
          <w:sz w:val="26"/>
          <w:szCs w:val="26"/>
        </w:rPr>
        <w:t xml:space="preserve"> М.А. - начальник отдела обеспечения);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>Сетраков А.А. – главный специалист – эксперт: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- за услуги мобильной связи;</w:t>
      </w:r>
    </w:p>
    <w:p w:rsidR="00EF7EA7" w:rsidRPr="00714CEB" w:rsidRDefault="00EF7EA7" w:rsidP="008F5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                           (в его отсутствие </w:t>
      </w:r>
      <w:proofErr w:type="spellStart"/>
      <w:r w:rsidRPr="00714CEB">
        <w:rPr>
          <w:color w:val="000000"/>
          <w:sz w:val="26"/>
          <w:szCs w:val="26"/>
        </w:rPr>
        <w:t>Масалитин</w:t>
      </w:r>
      <w:proofErr w:type="spellEnd"/>
      <w:r w:rsidRPr="00714CEB">
        <w:rPr>
          <w:color w:val="000000"/>
          <w:sz w:val="26"/>
          <w:szCs w:val="26"/>
        </w:rPr>
        <w:t xml:space="preserve"> Е.А.- заместитель начальника отдела информационных технологий);</w:t>
      </w:r>
    </w:p>
    <w:p w:rsidR="00EF7EA7" w:rsidRPr="00714CEB" w:rsidRDefault="00EF7EA7" w:rsidP="008F51D5">
      <w:pPr>
        <w:tabs>
          <w:tab w:val="left" w:pos="8789"/>
        </w:tabs>
        <w:ind w:right="-1" w:firstLine="709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За услуги, которые предусмотрены договорными отношениями, и в договоре конкретно определен получателем услуг руководитель Управления –  в получении услуг принимается именно роспись руководителя или лица, временно исполняющего  обязанности руководителя.</w:t>
      </w:r>
    </w:p>
    <w:p w:rsidR="00EF7EA7" w:rsidRPr="00714CEB" w:rsidRDefault="00EF7EA7" w:rsidP="008F51D5">
      <w:pPr>
        <w:tabs>
          <w:tab w:val="left" w:pos="8789"/>
        </w:tabs>
        <w:ind w:left="-540" w:right="-1" w:firstLine="709"/>
        <w:jc w:val="both"/>
        <w:rPr>
          <w:color w:val="000000"/>
          <w:sz w:val="26"/>
          <w:szCs w:val="26"/>
        </w:rPr>
      </w:pPr>
    </w:p>
    <w:p w:rsidR="00EF7EA7" w:rsidRPr="00714CEB" w:rsidRDefault="00EF7EA7" w:rsidP="00411BB3">
      <w:pPr>
        <w:tabs>
          <w:tab w:val="left" w:pos="8789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>3.На странице 12 в разделе «Метод оценки материальных запасов при их списании» в абзаце 2 слово «Передача» заменить словом «Выдача».</w:t>
      </w:r>
    </w:p>
    <w:p w:rsidR="00EF7EA7" w:rsidRPr="00714CEB" w:rsidRDefault="00EF7EA7" w:rsidP="00411BB3">
      <w:pPr>
        <w:tabs>
          <w:tab w:val="left" w:pos="8789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lastRenderedPageBreak/>
        <w:t>4.На странице 18 в разделе «Расходы будущих периодов» 2-й абзац признать утратившим силу.</w:t>
      </w:r>
    </w:p>
    <w:p w:rsidR="00EF7EA7" w:rsidRPr="00714CEB" w:rsidRDefault="00EF7EA7" w:rsidP="00411BB3">
      <w:pPr>
        <w:tabs>
          <w:tab w:val="left" w:pos="8789"/>
        </w:tabs>
        <w:ind w:right="-1" w:firstLine="70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5.На странице 22 в разделе «Методы оценки имущества, числящегося на </w:t>
      </w:r>
      <w:proofErr w:type="spellStart"/>
      <w:r w:rsidRPr="00714CEB">
        <w:rPr>
          <w:color w:val="000000"/>
          <w:sz w:val="26"/>
          <w:szCs w:val="26"/>
        </w:rPr>
        <w:t>забалансовых</w:t>
      </w:r>
      <w:proofErr w:type="spellEnd"/>
      <w:r w:rsidRPr="00714CEB">
        <w:rPr>
          <w:color w:val="000000"/>
          <w:sz w:val="26"/>
          <w:szCs w:val="26"/>
        </w:rPr>
        <w:t xml:space="preserve"> счетах»:</w:t>
      </w:r>
    </w:p>
    <w:p w:rsidR="00EF7EA7" w:rsidRPr="00714CEB" w:rsidRDefault="00EF7EA7" w:rsidP="008F51D5">
      <w:pPr>
        <w:tabs>
          <w:tab w:val="left" w:pos="8789"/>
        </w:tabs>
        <w:autoSpaceDE w:val="0"/>
        <w:autoSpaceDN w:val="0"/>
        <w:adjustRightInd w:val="0"/>
        <w:ind w:left="142" w:right="-1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-дополнить абзацем 1 следующего содержания «Объект имущества, полученный учреждением от балансодержателя (собственника) имущества, учитывается на </w:t>
      </w:r>
      <w:proofErr w:type="spellStart"/>
      <w:r w:rsidRPr="00714CEB">
        <w:rPr>
          <w:color w:val="000000"/>
          <w:sz w:val="26"/>
          <w:szCs w:val="26"/>
        </w:rPr>
        <w:t>забалансовом</w:t>
      </w:r>
      <w:proofErr w:type="spellEnd"/>
      <w:r w:rsidRPr="00714CEB">
        <w:rPr>
          <w:color w:val="000000"/>
          <w:sz w:val="26"/>
          <w:szCs w:val="26"/>
        </w:rPr>
        <w:t xml:space="preserve"> счете 01 «Имущество, полученное в пользование</w:t>
      </w:r>
      <w:proofErr w:type="gramStart"/>
      <w:r w:rsidRPr="00714CEB">
        <w:rPr>
          <w:color w:val="000000"/>
          <w:sz w:val="26"/>
          <w:szCs w:val="26"/>
        </w:rPr>
        <w:t>»н</w:t>
      </w:r>
      <w:proofErr w:type="gramEnd"/>
      <w:r w:rsidRPr="00714CEB">
        <w:rPr>
          <w:color w:val="000000"/>
          <w:sz w:val="26"/>
          <w:szCs w:val="26"/>
        </w:rPr>
        <w:t>а основании акта приема-передачи (иного документа, подтверждающего получение имущества и (или) права его пользования)  в условной оценке 1объект – 1 рубль»;</w:t>
      </w:r>
    </w:p>
    <w:p w:rsidR="00EF7EA7" w:rsidRDefault="00EF7EA7" w:rsidP="008F51D5">
      <w:pPr>
        <w:tabs>
          <w:tab w:val="left" w:pos="8789"/>
        </w:tabs>
        <w:ind w:right="-1" w:firstLine="16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-абзац 5 дополнить пунктом следующего содержания: «Для единообразия ведения бухгалтерского учета вводится метод оценки автошин для учета на </w:t>
      </w:r>
      <w:proofErr w:type="spellStart"/>
      <w:r w:rsidRPr="00714CEB">
        <w:rPr>
          <w:color w:val="000000"/>
          <w:sz w:val="26"/>
          <w:szCs w:val="26"/>
        </w:rPr>
        <w:t>забалансовом</w:t>
      </w:r>
      <w:proofErr w:type="spellEnd"/>
      <w:r w:rsidRPr="00714CEB">
        <w:rPr>
          <w:color w:val="000000"/>
          <w:sz w:val="26"/>
          <w:szCs w:val="26"/>
        </w:rPr>
        <w:t xml:space="preserve"> счете 09 «Запасные части к транспортным средствам, выданные взамен изношенных» в условной оценке 1 шина – 1 рубль».</w:t>
      </w:r>
    </w:p>
    <w:p w:rsidR="006447CE" w:rsidRPr="005C76EA" w:rsidRDefault="00E90DC2" w:rsidP="00411BB3">
      <w:pPr>
        <w:tabs>
          <w:tab w:val="left" w:pos="8789"/>
        </w:tabs>
        <w:ind w:right="-1" w:firstLine="709"/>
        <w:jc w:val="both"/>
        <w:rPr>
          <w:sz w:val="26"/>
          <w:szCs w:val="26"/>
        </w:rPr>
      </w:pPr>
      <w:r w:rsidRPr="00411BB3">
        <w:rPr>
          <w:sz w:val="26"/>
          <w:szCs w:val="26"/>
        </w:rPr>
        <w:t xml:space="preserve">6. </w:t>
      </w:r>
      <w:r w:rsidR="00E8455E" w:rsidRPr="00411BB3">
        <w:rPr>
          <w:sz w:val="26"/>
          <w:szCs w:val="26"/>
        </w:rPr>
        <w:t xml:space="preserve">На </w:t>
      </w:r>
      <w:proofErr w:type="spellStart"/>
      <w:r w:rsidR="00E8455E" w:rsidRPr="00411BB3">
        <w:rPr>
          <w:sz w:val="26"/>
          <w:szCs w:val="26"/>
        </w:rPr>
        <w:t>забалансо</w:t>
      </w:r>
      <w:r w:rsidR="000C09F5" w:rsidRPr="00411BB3">
        <w:rPr>
          <w:sz w:val="26"/>
          <w:szCs w:val="26"/>
        </w:rPr>
        <w:t>вом</w:t>
      </w:r>
      <w:proofErr w:type="spellEnd"/>
      <w:r w:rsidR="000C09F5" w:rsidRPr="00411BB3">
        <w:rPr>
          <w:sz w:val="26"/>
          <w:szCs w:val="26"/>
        </w:rPr>
        <w:t xml:space="preserve"> счете 10 «Обеспечение испол</w:t>
      </w:r>
      <w:r w:rsidR="00E8455E" w:rsidRPr="00411BB3">
        <w:rPr>
          <w:sz w:val="26"/>
          <w:szCs w:val="26"/>
        </w:rPr>
        <w:t>нение обязательств»</w:t>
      </w:r>
      <w:r w:rsidR="0052538C" w:rsidRPr="00411BB3">
        <w:rPr>
          <w:sz w:val="26"/>
          <w:szCs w:val="26"/>
        </w:rPr>
        <w:t xml:space="preserve"> ведется учет обеспечени</w:t>
      </w:r>
      <w:r w:rsidR="005847EE" w:rsidRPr="00411BB3">
        <w:rPr>
          <w:sz w:val="26"/>
          <w:szCs w:val="26"/>
        </w:rPr>
        <w:t>я</w:t>
      </w:r>
      <w:r w:rsidR="0052538C" w:rsidRPr="00411BB3">
        <w:rPr>
          <w:sz w:val="26"/>
          <w:szCs w:val="26"/>
        </w:rPr>
        <w:t xml:space="preserve"> обязательств в виде банковской гарантии.</w:t>
      </w:r>
      <w:r w:rsidR="006447CE" w:rsidRPr="00411BB3">
        <w:rPr>
          <w:sz w:val="26"/>
          <w:szCs w:val="26"/>
        </w:rPr>
        <w:t xml:space="preserve"> </w:t>
      </w:r>
      <w:r w:rsidR="006447CE" w:rsidRPr="00411BB3">
        <w:rPr>
          <w:iCs/>
          <w:sz w:val="26"/>
          <w:szCs w:val="26"/>
        </w:rPr>
        <w:t xml:space="preserve">Принятие к </w:t>
      </w:r>
      <w:proofErr w:type="spellStart"/>
      <w:r w:rsidR="006447CE" w:rsidRPr="00411BB3">
        <w:rPr>
          <w:iCs/>
          <w:sz w:val="26"/>
          <w:szCs w:val="26"/>
        </w:rPr>
        <w:t>забалансовому</w:t>
      </w:r>
      <w:proofErr w:type="spellEnd"/>
      <w:r w:rsidR="006447CE" w:rsidRPr="00411BB3">
        <w:rPr>
          <w:iCs/>
          <w:sz w:val="26"/>
          <w:szCs w:val="26"/>
        </w:rPr>
        <w:t xml:space="preserve"> учету гарантии осуществляется </w:t>
      </w:r>
      <w:r w:rsidR="005D27FF" w:rsidRPr="00411BB3">
        <w:rPr>
          <w:iCs/>
          <w:sz w:val="26"/>
          <w:szCs w:val="26"/>
        </w:rPr>
        <w:t xml:space="preserve">датой регистрации в журнале </w:t>
      </w:r>
      <w:r w:rsidR="001238CB" w:rsidRPr="00411BB3">
        <w:rPr>
          <w:iCs/>
          <w:sz w:val="26"/>
          <w:szCs w:val="26"/>
        </w:rPr>
        <w:t xml:space="preserve">регистрации электронных версий банковских гарантий, выданных для обеспечения заявок и исполнения контрактов в рамках 44-ФЗ </w:t>
      </w:r>
      <w:r w:rsidR="006447CE" w:rsidRPr="00411BB3">
        <w:rPr>
          <w:iCs/>
          <w:sz w:val="26"/>
          <w:szCs w:val="26"/>
        </w:rPr>
        <w:t xml:space="preserve">в сумме обязательства, в обеспечение которого получено имущество. </w:t>
      </w:r>
      <w:r w:rsidR="007D0E7D" w:rsidRPr="00411BB3">
        <w:rPr>
          <w:rFonts w:eastAsia="Calibri"/>
          <w:sz w:val="26"/>
          <w:szCs w:val="26"/>
          <w:lang w:eastAsia="en-US"/>
        </w:rPr>
        <w:t>Списание производится датой окончания</w:t>
      </w:r>
      <w:r w:rsidR="004D3CF0" w:rsidRPr="00411BB3">
        <w:rPr>
          <w:rFonts w:eastAsia="Calibri"/>
          <w:sz w:val="26"/>
          <w:szCs w:val="26"/>
          <w:lang w:eastAsia="en-US"/>
        </w:rPr>
        <w:t xml:space="preserve"> (прекращения) определенного</w:t>
      </w:r>
      <w:r w:rsidR="007D0E7D" w:rsidRPr="00411BB3">
        <w:rPr>
          <w:rFonts w:eastAsia="Calibri"/>
          <w:sz w:val="26"/>
          <w:szCs w:val="26"/>
          <w:lang w:eastAsia="en-US"/>
        </w:rPr>
        <w:t xml:space="preserve"> </w:t>
      </w:r>
      <w:r w:rsidR="004D3CF0" w:rsidRPr="00411BB3">
        <w:rPr>
          <w:rFonts w:eastAsia="Calibri"/>
          <w:sz w:val="26"/>
          <w:szCs w:val="26"/>
          <w:lang w:eastAsia="en-US"/>
        </w:rPr>
        <w:t xml:space="preserve">в гарантии </w:t>
      </w:r>
      <w:r w:rsidR="007D0E7D" w:rsidRPr="00411BB3">
        <w:rPr>
          <w:rFonts w:eastAsia="Calibri"/>
          <w:sz w:val="26"/>
          <w:szCs w:val="26"/>
          <w:lang w:eastAsia="en-US"/>
        </w:rPr>
        <w:t>срока действия банковской гарантии</w:t>
      </w:r>
      <w:r w:rsidR="004D3CF0" w:rsidRPr="00411BB3">
        <w:rPr>
          <w:rFonts w:eastAsia="Calibri"/>
          <w:sz w:val="26"/>
          <w:szCs w:val="26"/>
          <w:lang w:eastAsia="en-US"/>
        </w:rPr>
        <w:t>, на который она выдана.</w:t>
      </w:r>
      <w:r w:rsidR="00752D78">
        <w:rPr>
          <w:sz w:val="26"/>
          <w:szCs w:val="26"/>
        </w:rPr>
        <w:t xml:space="preserve"> </w:t>
      </w:r>
    </w:p>
    <w:p w:rsidR="00EF7EA7" w:rsidRPr="00714CEB" w:rsidRDefault="00E90DC2" w:rsidP="00411BB3">
      <w:pPr>
        <w:tabs>
          <w:tab w:val="left" w:pos="8789"/>
        </w:tabs>
        <w:ind w:right="-1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EF7EA7" w:rsidRPr="00714CEB">
        <w:rPr>
          <w:color w:val="000000"/>
          <w:sz w:val="26"/>
          <w:szCs w:val="26"/>
        </w:rPr>
        <w:t>.</w:t>
      </w:r>
      <w:r w:rsidR="003B665C">
        <w:rPr>
          <w:color w:val="000000"/>
          <w:sz w:val="26"/>
          <w:szCs w:val="26"/>
        </w:rPr>
        <w:t xml:space="preserve"> </w:t>
      </w:r>
      <w:proofErr w:type="gramStart"/>
      <w:r w:rsidR="00EF7EA7" w:rsidRPr="00714CEB">
        <w:rPr>
          <w:color w:val="000000"/>
          <w:sz w:val="26"/>
          <w:szCs w:val="26"/>
        </w:rPr>
        <w:t>На стр. 23 в абзаце 1 № формы 0315006 заменить на № формы 0504204;</w:t>
      </w:r>
      <w:proofErr w:type="gramEnd"/>
    </w:p>
    <w:p w:rsidR="00EF7EA7" w:rsidRPr="00714CEB" w:rsidRDefault="00EF7EA7" w:rsidP="00411BB3">
      <w:pPr>
        <w:tabs>
          <w:tab w:val="left" w:pos="8789"/>
        </w:tabs>
        <w:ind w:right="-1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в абзаце 2 слова: « учитываются на </w:t>
      </w:r>
      <w:proofErr w:type="spellStart"/>
      <w:r w:rsidRPr="00714CEB">
        <w:rPr>
          <w:color w:val="000000"/>
          <w:sz w:val="26"/>
          <w:szCs w:val="26"/>
        </w:rPr>
        <w:t>забалансовых</w:t>
      </w:r>
      <w:proofErr w:type="spellEnd"/>
      <w:r w:rsidRPr="00714CEB">
        <w:rPr>
          <w:color w:val="000000"/>
          <w:sz w:val="26"/>
          <w:szCs w:val="26"/>
        </w:rPr>
        <w:t xml:space="preserve"> счетах по балансовой стоимости» заменить словами «учитываются на </w:t>
      </w:r>
      <w:proofErr w:type="spellStart"/>
      <w:r w:rsidRPr="00714CEB">
        <w:rPr>
          <w:color w:val="000000"/>
          <w:sz w:val="26"/>
          <w:szCs w:val="26"/>
        </w:rPr>
        <w:t>забалансовом</w:t>
      </w:r>
      <w:proofErr w:type="spellEnd"/>
      <w:r w:rsidRPr="00714CEB">
        <w:rPr>
          <w:color w:val="000000"/>
          <w:sz w:val="26"/>
          <w:szCs w:val="26"/>
        </w:rPr>
        <w:t xml:space="preserve"> счете 02 «Материальные ценности на хранении» в условной оценке 1 объект – 1 рубль»;</w:t>
      </w:r>
    </w:p>
    <w:p w:rsidR="00EF7EA7" w:rsidRPr="00714CEB" w:rsidRDefault="00EF7EA7" w:rsidP="008F51D5">
      <w:pPr>
        <w:tabs>
          <w:tab w:val="left" w:pos="8789"/>
        </w:tabs>
        <w:ind w:right="-1" w:firstLine="16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в абзаце 2 дополнить слова об организации аналитического учета на счете 22: «Аналитический учет, полученных от поставщика материальных ценностей до момента получения получателем Извещения </w:t>
      </w:r>
      <w:hyperlink r:id="rId6" w:history="1">
        <w:r w:rsidRPr="00714CEB">
          <w:rPr>
            <w:color w:val="000000"/>
            <w:sz w:val="26"/>
            <w:szCs w:val="26"/>
          </w:rPr>
          <w:t>(ф. 0504805)</w:t>
        </w:r>
      </w:hyperlink>
      <w:r w:rsidRPr="00714CEB">
        <w:rPr>
          <w:color w:val="000000"/>
          <w:sz w:val="26"/>
          <w:szCs w:val="26"/>
        </w:rPr>
        <w:t xml:space="preserve">, осуществлять на </w:t>
      </w:r>
      <w:proofErr w:type="spellStart"/>
      <w:r w:rsidRPr="00714CEB">
        <w:rPr>
          <w:color w:val="000000"/>
          <w:sz w:val="26"/>
          <w:szCs w:val="26"/>
        </w:rPr>
        <w:t>забалансовом</w:t>
      </w:r>
      <w:proofErr w:type="spellEnd"/>
      <w:r w:rsidRPr="00714CEB">
        <w:rPr>
          <w:color w:val="000000"/>
          <w:sz w:val="26"/>
          <w:szCs w:val="26"/>
        </w:rPr>
        <w:t xml:space="preserve"> </w:t>
      </w:r>
      <w:hyperlink r:id="rId7" w:history="1">
        <w:r w:rsidRPr="00714CEB">
          <w:rPr>
            <w:color w:val="000000"/>
            <w:sz w:val="26"/>
            <w:szCs w:val="26"/>
          </w:rPr>
          <w:t>счете 22</w:t>
        </w:r>
      </w:hyperlink>
      <w:r w:rsidRPr="00714CEB">
        <w:rPr>
          <w:color w:val="000000"/>
          <w:sz w:val="26"/>
          <w:szCs w:val="26"/>
        </w:rPr>
        <w:t xml:space="preserve"> "Материальные ценности, полученные по централизованному снабжению" в Карточке количественно-суммового учета материальных ценностей формы по ОКУД №</w:t>
      </w:r>
      <w:r w:rsidR="003B665C">
        <w:rPr>
          <w:color w:val="000000"/>
          <w:sz w:val="26"/>
          <w:szCs w:val="26"/>
        </w:rPr>
        <w:t xml:space="preserve"> </w:t>
      </w:r>
      <w:r w:rsidRPr="00714CEB">
        <w:rPr>
          <w:color w:val="000000"/>
          <w:sz w:val="26"/>
          <w:szCs w:val="26"/>
        </w:rPr>
        <w:t>0504041. При этом пользование имуществом до получения указанных документов допускается казенным учреждением при наличии разрешения уполномоченного органа исполнительной власти, главного распорядителя бюджетных средств;</w:t>
      </w:r>
    </w:p>
    <w:p w:rsidR="00EF7EA7" w:rsidRPr="00714CEB" w:rsidRDefault="00EF7EA7" w:rsidP="008F51D5">
      <w:pPr>
        <w:tabs>
          <w:tab w:val="left" w:pos="8789"/>
        </w:tabs>
        <w:autoSpaceDE w:val="0"/>
        <w:autoSpaceDN w:val="0"/>
        <w:adjustRightInd w:val="0"/>
        <w:ind w:right="-1" w:firstLine="16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в абзаце 2 слова об учете на счете 25 изложить в следующей редакции: «на  </w:t>
      </w:r>
      <w:proofErr w:type="spellStart"/>
      <w:r w:rsidRPr="00714CEB">
        <w:rPr>
          <w:color w:val="000000"/>
          <w:sz w:val="26"/>
          <w:szCs w:val="26"/>
        </w:rPr>
        <w:t>забалансовом</w:t>
      </w:r>
      <w:proofErr w:type="spellEnd"/>
      <w:r w:rsidRPr="00714CEB">
        <w:rPr>
          <w:color w:val="000000"/>
          <w:sz w:val="26"/>
          <w:szCs w:val="26"/>
        </w:rPr>
        <w:t xml:space="preserve">  счете 25 «Имущество, переданное в возмездное пользование (аренду)» учитывается имущество, переданное в возмездное пользование (аренду) на основании договоров и актов, фиксирующих факт приема-передачи, по стоимости, указанной в Акте. Стоимость части здания, передаваемого в аренду, определяется пропорционально доле площади, которая приходится на это помещение, в общей площади здания. </w:t>
      </w:r>
    </w:p>
    <w:p w:rsidR="00EF7EA7" w:rsidRPr="00714CEB" w:rsidRDefault="00EF7EA7" w:rsidP="008F51D5">
      <w:pPr>
        <w:tabs>
          <w:tab w:val="left" w:pos="8789"/>
        </w:tabs>
        <w:autoSpaceDE w:val="0"/>
        <w:autoSpaceDN w:val="0"/>
        <w:adjustRightInd w:val="0"/>
        <w:ind w:right="-1" w:firstLine="16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  Также при оформлении договора следует четко определить границы сдаваемых в аренду помещений согласно плану здания и его стоимостную оценку, что упростит учет данной операции.</w:t>
      </w:r>
    </w:p>
    <w:p w:rsidR="00EF7EA7" w:rsidRDefault="00EF7EA7" w:rsidP="008F51D5">
      <w:pPr>
        <w:tabs>
          <w:tab w:val="left" w:pos="8789"/>
        </w:tabs>
        <w:ind w:right="-1" w:firstLine="16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При этом арендная плата за пользование служебными помещениями производится нанимателями самостоятельно, на реквизиты и в сумме, </w:t>
      </w:r>
      <w:proofErr w:type="gramStart"/>
      <w:r w:rsidRPr="00714CEB">
        <w:rPr>
          <w:color w:val="000000"/>
          <w:sz w:val="26"/>
          <w:szCs w:val="26"/>
        </w:rPr>
        <w:t>указанным</w:t>
      </w:r>
      <w:proofErr w:type="gramEnd"/>
      <w:r w:rsidRPr="00714CEB">
        <w:rPr>
          <w:color w:val="000000"/>
          <w:sz w:val="26"/>
          <w:szCs w:val="26"/>
        </w:rPr>
        <w:t xml:space="preserve"> в Договорах, факт оплаты ежемесячно (ежеквартально) подтверждается Реестрами поступлений; </w:t>
      </w:r>
    </w:p>
    <w:p w:rsidR="00EF7EA7" w:rsidRPr="005D4628" w:rsidRDefault="00EF7EA7" w:rsidP="008F51D5">
      <w:pPr>
        <w:tabs>
          <w:tab w:val="left" w:pos="8789"/>
        </w:tabs>
        <w:autoSpaceDE w:val="0"/>
        <w:autoSpaceDN w:val="0"/>
        <w:adjustRightInd w:val="0"/>
        <w:ind w:right="-1" w:firstLine="169"/>
        <w:jc w:val="both"/>
        <w:rPr>
          <w:sz w:val="26"/>
          <w:szCs w:val="26"/>
        </w:rPr>
      </w:pPr>
      <w:r w:rsidRPr="005D4628">
        <w:rPr>
          <w:sz w:val="26"/>
          <w:szCs w:val="26"/>
        </w:rPr>
        <w:t xml:space="preserve">   </w:t>
      </w:r>
      <w:r w:rsidRPr="00411BB3">
        <w:rPr>
          <w:sz w:val="26"/>
          <w:szCs w:val="26"/>
        </w:rPr>
        <w:t>в абзаце 2 слова об учете на счете 26 изложить в следующей ре</w:t>
      </w:r>
      <w:r w:rsidR="005C6807" w:rsidRPr="00411BB3">
        <w:rPr>
          <w:sz w:val="26"/>
          <w:szCs w:val="26"/>
        </w:rPr>
        <w:t xml:space="preserve">дакции: </w:t>
      </w:r>
      <w:r w:rsidR="005D4628" w:rsidRPr="00411BB3">
        <w:rPr>
          <w:sz w:val="26"/>
          <w:szCs w:val="26"/>
        </w:rPr>
        <w:t xml:space="preserve">                         </w:t>
      </w:r>
      <w:proofErr w:type="gramStart"/>
      <w:r w:rsidR="005C6807" w:rsidRPr="00411BB3">
        <w:rPr>
          <w:sz w:val="26"/>
          <w:szCs w:val="26"/>
        </w:rPr>
        <w:t>«-</w:t>
      </w:r>
      <w:proofErr w:type="gramEnd"/>
      <w:r w:rsidR="005C6807" w:rsidRPr="00411BB3">
        <w:rPr>
          <w:sz w:val="26"/>
          <w:szCs w:val="26"/>
        </w:rPr>
        <w:t xml:space="preserve">на </w:t>
      </w:r>
      <w:proofErr w:type="spellStart"/>
      <w:r w:rsidR="005C6807" w:rsidRPr="00411BB3">
        <w:rPr>
          <w:sz w:val="26"/>
          <w:szCs w:val="26"/>
        </w:rPr>
        <w:t>забалансовом</w:t>
      </w:r>
      <w:proofErr w:type="spellEnd"/>
      <w:r w:rsidR="005C6807" w:rsidRPr="00411BB3">
        <w:rPr>
          <w:sz w:val="26"/>
          <w:szCs w:val="26"/>
        </w:rPr>
        <w:t xml:space="preserve"> счет</w:t>
      </w:r>
      <w:r w:rsidR="0084052E" w:rsidRPr="00411BB3">
        <w:rPr>
          <w:sz w:val="26"/>
          <w:szCs w:val="26"/>
        </w:rPr>
        <w:t>е</w:t>
      </w:r>
      <w:r w:rsidRPr="00411BB3">
        <w:rPr>
          <w:sz w:val="26"/>
          <w:szCs w:val="26"/>
        </w:rPr>
        <w:t xml:space="preserve"> 26</w:t>
      </w:r>
      <w:r w:rsidR="005D4628" w:rsidRPr="00411BB3">
        <w:rPr>
          <w:sz w:val="26"/>
          <w:szCs w:val="26"/>
        </w:rPr>
        <w:t xml:space="preserve"> </w:t>
      </w:r>
      <w:r w:rsidRPr="00411BB3">
        <w:rPr>
          <w:sz w:val="26"/>
          <w:szCs w:val="26"/>
        </w:rPr>
        <w:t xml:space="preserve">«Имущество, переданное в безвозмездное пользование» </w:t>
      </w:r>
      <w:r w:rsidR="003D3F34" w:rsidRPr="00411BB3">
        <w:rPr>
          <w:sz w:val="26"/>
          <w:szCs w:val="26"/>
        </w:rPr>
        <w:t xml:space="preserve">                </w:t>
      </w:r>
      <w:r w:rsidR="002C0037" w:rsidRPr="00411BB3">
        <w:rPr>
          <w:sz w:val="26"/>
          <w:szCs w:val="26"/>
        </w:rPr>
        <w:t xml:space="preserve">для обеспечения надлежащего контроля за его сохранностью, целевым использованием и движением </w:t>
      </w:r>
      <w:r w:rsidRPr="00411BB3">
        <w:rPr>
          <w:sz w:val="26"/>
          <w:szCs w:val="26"/>
        </w:rPr>
        <w:t xml:space="preserve">учитывается имущество,  предоставленное (переданное) в безвозмездное </w:t>
      </w:r>
      <w:r w:rsidRPr="00411BB3">
        <w:rPr>
          <w:sz w:val="26"/>
          <w:szCs w:val="26"/>
        </w:rPr>
        <w:lastRenderedPageBreak/>
        <w:t xml:space="preserve">пользование без закрепления права оперативного управления, </w:t>
      </w:r>
      <w:r w:rsidR="002C0037" w:rsidRPr="00411BB3">
        <w:rPr>
          <w:sz w:val="26"/>
          <w:szCs w:val="26"/>
        </w:rPr>
        <w:t>учитываемое</w:t>
      </w:r>
      <w:r w:rsidR="009210B1" w:rsidRPr="00411BB3">
        <w:rPr>
          <w:sz w:val="26"/>
          <w:szCs w:val="26"/>
        </w:rPr>
        <w:t xml:space="preserve"> </w:t>
      </w:r>
      <w:r w:rsidR="00120600" w:rsidRPr="00411BB3">
        <w:rPr>
          <w:sz w:val="26"/>
          <w:szCs w:val="26"/>
        </w:rPr>
        <w:t>по балансовой стоимости</w:t>
      </w:r>
      <w:r w:rsidR="002C0037" w:rsidRPr="00411BB3">
        <w:rPr>
          <w:sz w:val="26"/>
          <w:szCs w:val="26"/>
        </w:rPr>
        <w:t>;</w:t>
      </w:r>
      <w:r w:rsidRPr="00411BB3">
        <w:rPr>
          <w:sz w:val="26"/>
          <w:szCs w:val="26"/>
        </w:rPr>
        <w:t xml:space="preserve"> </w:t>
      </w:r>
      <w:r w:rsidR="005D4628" w:rsidRPr="00411BB3">
        <w:rPr>
          <w:sz w:val="26"/>
          <w:szCs w:val="26"/>
        </w:rPr>
        <w:t>если нет стоимостной оценки – учет ведется в условной оценке:</w:t>
      </w:r>
      <w:r w:rsidRPr="00411BB3">
        <w:rPr>
          <w:sz w:val="26"/>
          <w:szCs w:val="26"/>
        </w:rPr>
        <w:t xml:space="preserve"> 1объект – 1 рубль»;</w:t>
      </w:r>
    </w:p>
    <w:p w:rsidR="00EF7EA7" w:rsidRPr="00714CEB" w:rsidRDefault="00EF7EA7" w:rsidP="008F51D5">
      <w:pPr>
        <w:tabs>
          <w:tab w:val="left" w:pos="8789"/>
        </w:tabs>
        <w:autoSpaceDE w:val="0"/>
        <w:autoSpaceDN w:val="0"/>
        <w:adjustRightInd w:val="0"/>
        <w:ind w:right="-1" w:firstLine="169"/>
        <w:jc w:val="both"/>
        <w:rPr>
          <w:color w:val="000000"/>
          <w:sz w:val="26"/>
          <w:szCs w:val="26"/>
        </w:rPr>
      </w:pPr>
      <w:r w:rsidRPr="00714CEB">
        <w:rPr>
          <w:color w:val="000000"/>
          <w:sz w:val="26"/>
          <w:szCs w:val="26"/>
        </w:rPr>
        <w:t xml:space="preserve"> в абзаце 2 слова об учете на счете 27 изложить в следующей редакции: учет предметов форменной одежды и иного имущества, переданных в пользование организовать на </w:t>
      </w:r>
      <w:proofErr w:type="spellStart"/>
      <w:r w:rsidRPr="00714CEB">
        <w:rPr>
          <w:color w:val="000000"/>
          <w:sz w:val="26"/>
          <w:szCs w:val="26"/>
        </w:rPr>
        <w:t>забалансовом</w:t>
      </w:r>
      <w:proofErr w:type="spellEnd"/>
      <w:r w:rsidRPr="00714CEB">
        <w:rPr>
          <w:color w:val="000000"/>
          <w:sz w:val="26"/>
          <w:szCs w:val="26"/>
        </w:rPr>
        <w:t xml:space="preserve"> счете 27 «Материальные ценности, выданные в личное пользование работникам (сотрудникам)». Принятие к учету предметов форменной одежды осуществляется на основании первичного учетного документа по балансовой стоимости, а </w:t>
      </w:r>
      <w:r w:rsidRPr="00714CEB">
        <w:rPr>
          <w:color w:val="000000"/>
          <w:sz w:val="26"/>
          <w:szCs w:val="26"/>
          <w:lang w:val="en-US"/>
        </w:rPr>
        <w:t>SIM</w:t>
      </w:r>
      <w:r w:rsidRPr="00714CEB">
        <w:rPr>
          <w:color w:val="000000"/>
          <w:sz w:val="26"/>
          <w:szCs w:val="26"/>
        </w:rPr>
        <w:t>-карты в условной оценке 1объект – 1 рубль».</w:t>
      </w:r>
    </w:p>
    <w:p w:rsidR="00EF7EA7" w:rsidRDefault="00411BB3" w:rsidP="008F51D5">
      <w:pPr>
        <w:tabs>
          <w:tab w:val="left" w:pos="8789"/>
        </w:tabs>
        <w:ind w:right="-1" w:firstLine="16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E90DC2">
        <w:rPr>
          <w:color w:val="000000"/>
          <w:sz w:val="26"/>
          <w:szCs w:val="26"/>
        </w:rPr>
        <w:t>8</w:t>
      </w:r>
      <w:r w:rsidR="00EF7EA7" w:rsidRPr="00714CEB">
        <w:rPr>
          <w:color w:val="000000"/>
          <w:sz w:val="26"/>
          <w:szCs w:val="26"/>
        </w:rPr>
        <w:t xml:space="preserve">.Дополнить раздел «Метод признания доходов и расходов» на стр. 24 дополнить абзацем следующего содержания: « </w:t>
      </w:r>
      <w:proofErr w:type="gramStart"/>
      <w:r w:rsidR="00EF7EA7" w:rsidRPr="00714CEB">
        <w:rPr>
          <w:color w:val="000000"/>
          <w:sz w:val="26"/>
          <w:szCs w:val="26"/>
        </w:rPr>
        <w:t>Факт уплаты взносов (собственником помещения) в фонд капитального ремонта на основании платежных документов, в разрезе каждого объекта учета, представленных региональным оператором, признать в бюджетном учете в составе расходов текущего года (на счетах финансового результата текущей деятельности учреждения 1.401.20.</w:t>
      </w:r>
      <w:proofErr w:type="gramEnd"/>
      <w:r w:rsidR="00EF7EA7" w:rsidRPr="00714CEB">
        <w:rPr>
          <w:color w:val="000000"/>
          <w:sz w:val="26"/>
          <w:szCs w:val="26"/>
        </w:rPr>
        <w:t xml:space="preserve"> </w:t>
      </w:r>
      <w:proofErr w:type="gramStart"/>
      <w:r w:rsidR="00EF7EA7" w:rsidRPr="00714CEB">
        <w:rPr>
          <w:color w:val="000000"/>
          <w:sz w:val="26"/>
          <w:szCs w:val="26"/>
        </w:rPr>
        <w:t>«Расходы текущего периода» КОСГУ 225)»;</w:t>
      </w:r>
      <w:proofErr w:type="gramEnd"/>
    </w:p>
    <w:p w:rsidR="00EF7EA7" w:rsidRPr="00325B92" w:rsidRDefault="00EF7EA7" w:rsidP="008F51D5">
      <w:pPr>
        <w:tabs>
          <w:tab w:val="left" w:pos="8789"/>
        </w:tabs>
        <w:ind w:right="-1" w:firstLine="16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="00E90DC2">
        <w:rPr>
          <w:color w:val="000000"/>
          <w:sz w:val="26"/>
          <w:szCs w:val="26"/>
        </w:rPr>
        <w:t>9</w:t>
      </w:r>
      <w:r>
        <w:rPr>
          <w:color w:val="000000"/>
          <w:sz w:val="26"/>
          <w:szCs w:val="26"/>
        </w:rPr>
        <w:t>.</w:t>
      </w:r>
      <w:r w:rsidRPr="00325B92">
        <w:rPr>
          <w:sz w:val="26"/>
          <w:szCs w:val="26"/>
        </w:rPr>
        <w:t>Дополнение в  приложение № 1«</w:t>
      </w:r>
      <w:r w:rsidRPr="00325B92">
        <w:rPr>
          <w:bCs/>
          <w:sz w:val="26"/>
          <w:szCs w:val="26"/>
        </w:rPr>
        <w:t xml:space="preserve">Рабочий план счетов бюджетного учета» </w:t>
      </w:r>
      <w:r w:rsidRPr="00325B92">
        <w:rPr>
          <w:sz w:val="26"/>
          <w:szCs w:val="26"/>
        </w:rPr>
        <w:t xml:space="preserve"> к Учетной политике, утвержденной приказом Управления Федеральной налоговой службы по Калининградской области от 27.12.2018 № 02-15/178@»</w:t>
      </w:r>
      <w:r>
        <w:rPr>
          <w:sz w:val="26"/>
          <w:szCs w:val="26"/>
        </w:rPr>
        <w:t>:</w:t>
      </w:r>
    </w:p>
    <w:p w:rsidR="00EF7EA7" w:rsidRDefault="00EF7EA7" w:rsidP="008F51D5">
      <w:pPr>
        <w:tabs>
          <w:tab w:val="left" w:pos="8789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Ввести </w:t>
      </w:r>
      <w:r w:rsidRPr="00325B92">
        <w:rPr>
          <w:sz w:val="26"/>
          <w:szCs w:val="26"/>
        </w:rPr>
        <w:t>дополнительные</w:t>
      </w:r>
      <w:r>
        <w:rPr>
          <w:sz w:val="26"/>
          <w:szCs w:val="26"/>
        </w:rPr>
        <w:t xml:space="preserve"> </w:t>
      </w:r>
      <w:r w:rsidRPr="00325B92">
        <w:rPr>
          <w:sz w:val="26"/>
          <w:szCs w:val="26"/>
        </w:rPr>
        <w:t>субсчета</w:t>
      </w:r>
      <w:r>
        <w:rPr>
          <w:sz w:val="26"/>
          <w:szCs w:val="26"/>
        </w:rPr>
        <w:t xml:space="preserve">                  02-1«Ма</w:t>
      </w:r>
      <w:r w:rsidRPr="00325B92">
        <w:rPr>
          <w:sz w:val="26"/>
          <w:szCs w:val="26"/>
        </w:rPr>
        <w:t>териальные</w:t>
      </w:r>
      <w:r>
        <w:rPr>
          <w:sz w:val="26"/>
          <w:szCs w:val="26"/>
        </w:rPr>
        <w:t xml:space="preserve"> </w:t>
      </w:r>
      <w:r w:rsidRPr="00325B92">
        <w:rPr>
          <w:sz w:val="26"/>
          <w:szCs w:val="26"/>
        </w:rPr>
        <w:t>ценности</w:t>
      </w:r>
      <w:r>
        <w:rPr>
          <w:sz w:val="26"/>
          <w:szCs w:val="26"/>
        </w:rPr>
        <w:t xml:space="preserve"> </w:t>
      </w:r>
      <w:proofErr w:type="gramStart"/>
      <w:r w:rsidRPr="00325B92">
        <w:rPr>
          <w:sz w:val="26"/>
          <w:szCs w:val="26"/>
        </w:rPr>
        <w:t>на</w:t>
      </w:r>
      <w:proofErr w:type="gramEnd"/>
      <w:r w:rsidRPr="00325B92">
        <w:rPr>
          <w:sz w:val="26"/>
          <w:szCs w:val="26"/>
        </w:rPr>
        <w:t xml:space="preserve"> </w:t>
      </w:r>
    </w:p>
    <w:p w:rsidR="00EF7EA7" w:rsidRPr="00325B92" w:rsidRDefault="00EF7EA7" w:rsidP="008F51D5">
      <w:pPr>
        <w:tabs>
          <w:tab w:val="left" w:pos="8789"/>
        </w:tabs>
        <w:ind w:left="-567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</w:t>
      </w:r>
      <w:r w:rsidRPr="00325B9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proofErr w:type="gramStart"/>
      <w:r w:rsidRPr="00325B92">
        <w:rPr>
          <w:sz w:val="26"/>
          <w:szCs w:val="26"/>
        </w:rPr>
        <w:t>хранении</w:t>
      </w:r>
      <w:proofErr w:type="gramEnd"/>
      <w:r w:rsidRPr="00325B92">
        <w:rPr>
          <w:sz w:val="26"/>
          <w:szCs w:val="26"/>
        </w:rPr>
        <w:t>»;</w:t>
      </w:r>
    </w:p>
    <w:p w:rsidR="00EF7EA7" w:rsidRPr="00325B92" w:rsidRDefault="00EF7EA7" w:rsidP="008F51D5">
      <w:pPr>
        <w:tabs>
          <w:tab w:val="left" w:pos="8789"/>
        </w:tabs>
        <w:ind w:left="-567" w:right="-1"/>
        <w:jc w:val="both"/>
        <w:rPr>
          <w:sz w:val="26"/>
          <w:szCs w:val="26"/>
        </w:rPr>
      </w:pPr>
      <w:r w:rsidRPr="00325B92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                </w:t>
      </w:r>
      <w:r w:rsidRPr="00325B92">
        <w:rPr>
          <w:sz w:val="26"/>
          <w:szCs w:val="26"/>
        </w:rPr>
        <w:t xml:space="preserve"> 02-2  «Материальные ценности не</w:t>
      </w:r>
    </w:p>
    <w:p w:rsidR="00EF7EA7" w:rsidRPr="00325B92" w:rsidRDefault="00EF7EA7" w:rsidP="008F51D5">
      <w:pPr>
        <w:tabs>
          <w:tab w:val="left" w:pos="8789"/>
        </w:tabs>
        <w:ind w:left="-567" w:right="-1"/>
        <w:jc w:val="both"/>
        <w:rPr>
          <w:sz w:val="26"/>
          <w:szCs w:val="26"/>
        </w:rPr>
      </w:pPr>
      <w:r w:rsidRPr="00325B92">
        <w:rPr>
          <w:sz w:val="26"/>
          <w:szCs w:val="26"/>
        </w:rPr>
        <w:t xml:space="preserve">                                                                     </w:t>
      </w:r>
      <w:r>
        <w:rPr>
          <w:sz w:val="26"/>
          <w:szCs w:val="26"/>
        </w:rPr>
        <w:t xml:space="preserve">                      п</w:t>
      </w:r>
      <w:r w:rsidRPr="00325B92">
        <w:rPr>
          <w:sz w:val="26"/>
          <w:szCs w:val="26"/>
        </w:rPr>
        <w:t>ризнано активами»;</w:t>
      </w:r>
    </w:p>
    <w:p w:rsidR="00EF7EA7" w:rsidRPr="00325B92" w:rsidRDefault="00EF7EA7" w:rsidP="008F51D5">
      <w:pPr>
        <w:tabs>
          <w:tab w:val="left" w:pos="8789"/>
        </w:tabs>
        <w:ind w:left="-567" w:right="-1"/>
        <w:jc w:val="both"/>
        <w:rPr>
          <w:sz w:val="26"/>
          <w:szCs w:val="26"/>
        </w:rPr>
      </w:pPr>
      <w:r w:rsidRPr="00325B92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                    </w:t>
      </w:r>
      <w:r w:rsidRPr="00325B92">
        <w:rPr>
          <w:sz w:val="26"/>
          <w:szCs w:val="26"/>
        </w:rPr>
        <w:t>09-1  «Шины летние»;</w:t>
      </w:r>
    </w:p>
    <w:p w:rsidR="00EF7EA7" w:rsidRDefault="00EF7EA7" w:rsidP="008F51D5">
      <w:pPr>
        <w:tabs>
          <w:tab w:val="left" w:pos="8789"/>
        </w:tabs>
        <w:ind w:left="-567" w:right="-1"/>
        <w:jc w:val="both"/>
        <w:rPr>
          <w:sz w:val="32"/>
          <w:szCs w:val="32"/>
        </w:rPr>
      </w:pPr>
      <w:r w:rsidRPr="00325B92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                </w:t>
      </w:r>
      <w:r w:rsidRPr="00325B92">
        <w:rPr>
          <w:sz w:val="26"/>
          <w:szCs w:val="26"/>
        </w:rPr>
        <w:t xml:space="preserve"> 09-2  «Шины зимние</w:t>
      </w:r>
      <w:r>
        <w:rPr>
          <w:sz w:val="32"/>
          <w:szCs w:val="32"/>
        </w:rPr>
        <w:t>».</w:t>
      </w:r>
    </w:p>
    <w:p w:rsidR="0033093A" w:rsidRPr="0033093A" w:rsidRDefault="0033093A" w:rsidP="0033093A">
      <w:pPr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    Исключить счёт 31 «</w:t>
      </w:r>
      <w:r w:rsidRPr="0033093A">
        <w:rPr>
          <w:iCs/>
          <w:sz w:val="26"/>
          <w:szCs w:val="26"/>
        </w:rPr>
        <w:t>Материалы, переданные на давальческой основе</w:t>
      </w:r>
      <w:r>
        <w:rPr>
          <w:iCs/>
          <w:sz w:val="26"/>
          <w:szCs w:val="26"/>
        </w:rPr>
        <w:t>»</w:t>
      </w:r>
      <w:r w:rsidR="00411BB3">
        <w:rPr>
          <w:iCs/>
          <w:sz w:val="26"/>
          <w:szCs w:val="26"/>
        </w:rPr>
        <w:t>.</w:t>
      </w:r>
    </w:p>
    <w:p w:rsidR="004F31E0" w:rsidRDefault="004F31E0"/>
    <w:sectPr w:rsidR="004F31E0" w:rsidSect="008F51D5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690" w:rsidRDefault="005A2690" w:rsidP="00EF7EA7">
      <w:r>
        <w:separator/>
      </w:r>
    </w:p>
  </w:endnote>
  <w:endnote w:type="continuationSeparator" w:id="0">
    <w:p w:rsidR="005A2690" w:rsidRDefault="005A2690" w:rsidP="00EF7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690" w:rsidRDefault="005A2690" w:rsidP="00EF7EA7">
      <w:r>
        <w:separator/>
      </w:r>
    </w:p>
  </w:footnote>
  <w:footnote w:type="continuationSeparator" w:id="0">
    <w:p w:rsidR="005A2690" w:rsidRDefault="005A2690" w:rsidP="00EF7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EA7" w:rsidRDefault="00EF7EA7">
    <w:pPr>
      <w:pStyle w:val="a3"/>
      <w:jc w:val="center"/>
    </w:pPr>
    <w:fldSimple w:instr=" PAGE   \* MERGEFORMAT ">
      <w:r w:rsidR="00710FF9">
        <w:rPr>
          <w:noProof/>
        </w:rPr>
        <w:t>2</w:t>
      </w:r>
    </w:fldSimple>
  </w:p>
  <w:p w:rsidR="00EF7EA7" w:rsidRDefault="00EF7E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EA7"/>
    <w:rsid w:val="000140E0"/>
    <w:rsid w:val="000921FB"/>
    <w:rsid w:val="000C09F5"/>
    <w:rsid w:val="00120600"/>
    <w:rsid w:val="001238CB"/>
    <w:rsid w:val="001D4BB4"/>
    <w:rsid w:val="001F6C6B"/>
    <w:rsid w:val="0021347C"/>
    <w:rsid w:val="002C0037"/>
    <w:rsid w:val="0030599F"/>
    <w:rsid w:val="00307F84"/>
    <w:rsid w:val="0033093A"/>
    <w:rsid w:val="00351B26"/>
    <w:rsid w:val="003B665C"/>
    <w:rsid w:val="003D3F34"/>
    <w:rsid w:val="00411BB3"/>
    <w:rsid w:val="004836FB"/>
    <w:rsid w:val="004B034A"/>
    <w:rsid w:val="004D3CF0"/>
    <w:rsid w:val="004F31E0"/>
    <w:rsid w:val="0052538C"/>
    <w:rsid w:val="00532C0A"/>
    <w:rsid w:val="005847EE"/>
    <w:rsid w:val="005A2690"/>
    <w:rsid w:val="005C6807"/>
    <w:rsid w:val="005C76EA"/>
    <w:rsid w:val="005D27FF"/>
    <w:rsid w:val="005D4628"/>
    <w:rsid w:val="006447CE"/>
    <w:rsid w:val="006C09B6"/>
    <w:rsid w:val="006D06E3"/>
    <w:rsid w:val="00710FF9"/>
    <w:rsid w:val="00752D78"/>
    <w:rsid w:val="007D0E7D"/>
    <w:rsid w:val="0084052E"/>
    <w:rsid w:val="008F31FC"/>
    <w:rsid w:val="008F51D5"/>
    <w:rsid w:val="009210B1"/>
    <w:rsid w:val="00926781"/>
    <w:rsid w:val="00A62FAF"/>
    <w:rsid w:val="00B260E7"/>
    <w:rsid w:val="00B72CAB"/>
    <w:rsid w:val="00B813EF"/>
    <w:rsid w:val="00C90429"/>
    <w:rsid w:val="00DB0777"/>
    <w:rsid w:val="00DD0B39"/>
    <w:rsid w:val="00DE2758"/>
    <w:rsid w:val="00E8455E"/>
    <w:rsid w:val="00E90DC2"/>
    <w:rsid w:val="00EA786D"/>
    <w:rsid w:val="00EF7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E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F7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F7E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EF7E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B779172C9237D4C2127298B9A27552AA20C2E0F8C8B494DDB01DF15538E81F998FE50B8443333FE407B560ADA03D329998E77F4DE8C7A98s3f9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779172C9237D4C2127298B9A27552AA2022F088C88494DDB01DF15538E81F998FE50B8443132F2457B560ADA03D329998E77F4DE8C7A98s3f9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8361</CharactersWithSpaces>
  <SharedDoc>false</SharedDoc>
  <HLinks>
    <vt:vector size="12" baseType="variant">
      <vt:variant>
        <vt:i4>7077990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consultantplus://offline/ref=BB779172C9237D4C2127298B9A27552AA20C2E0F8C8B494DDB01DF15538E81F998FE50B8443333FE407B560ADA03D329998E77F4DE8C7A98s3f9O</vt:lpwstr>
      </vt:variant>
      <vt:variant>
        <vt:lpwstr/>
      </vt:variant>
      <vt:variant>
        <vt:i4>7077985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consultantplus://offline/ref=BB779172C9237D4C2127298B9A27552AA2022F088C88494DDB01DF15538E81F998FE50B8443132F2457B560ADA03D329998E77F4DE8C7A98s3f9O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3900-01-194</dc:creator>
  <cp:lastModifiedBy>3900-01-211</cp:lastModifiedBy>
  <cp:revision>6</cp:revision>
  <dcterms:created xsi:type="dcterms:W3CDTF">2020-05-26T10:24:00Z</dcterms:created>
  <dcterms:modified xsi:type="dcterms:W3CDTF">2020-05-26T10:37:00Z</dcterms:modified>
</cp:coreProperties>
</file>